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AFF" w:rsidRDefault="00061AFF" w:rsidP="0037659D"/>
    <w:p w:rsidR="00356535" w:rsidRPr="00C847A3" w:rsidRDefault="00356535" w:rsidP="00802040">
      <w:pPr>
        <w:pStyle w:val="BALIK"/>
        <w:spacing w:line="360" w:lineRule="auto"/>
        <w:rPr>
          <w:rFonts w:eastAsia="Arial"/>
        </w:rPr>
      </w:pPr>
      <w:r w:rsidRPr="00992E7A">
        <w:rPr>
          <w:rFonts w:eastAsia="Arial"/>
        </w:rPr>
        <w:t>AMAÇ</w:t>
      </w:r>
    </w:p>
    <w:p w:rsidR="00356535" w:rsidRPr="00992E7A" w:rsidRDefault="00356535" w:rsidP="00802040">
      <w:pPr>
        <w:pStyle w:val="ALTBALIINDZYAZISI"/>
        <w:spacing w:line="360" w:lineRule="auto"/>
      </w:pPr>
      <w:r w:rsidRPr="00992E7A">
        <w:rPr>
          <w:rFonts w:eastAsia="Arial"/>
        </w:rPr>
        <w:t xml:space="preserve">Bu politika, T.C. Sağlık Bakanlığı </w:t>
      </w:r>
      <w:r w:rsidR="00F803AC" w:rsidRPr="00F803AC">
        <w:rPr>
          <w:rFonts w:eastAsia="Arial"/>
        </w:rPr>
        <w:t xml:space="preserve">KİLİS DEVLET HASTANESİ </w:t>
      </w:r>
      <w:r w:rsidR="00F803AC">
        <w:rPr>
          <w:rFonts w:eastAsia="Arial"/>
        </w:rPr>
        <w:t>tesisin</w:t>
      </w:r>
      <w:r>
        <w:rPr>
          <w:rFonts w:eastAsia="Arial"/>
        </w:rPr>
        <w:t>de</w:t>
      </w:r>
      <w:r w:rsidRPr="00992E7A">
        <w:rPr>
          <w:rFonts w:eastAsia="Arial"/>
        </w:rPr>
        <w:t>ki kâğıtlar, taşınabilir depolama ortamları ve kişisel bilgisayar için mesai saatleri içinde ve dışında bilgiye yetkisiz erişim ve bilginin hasar görmesi gibi riskleri azaltmak amacıyla gerekli olan şartları tanımlamak amacıyla hazırlanmıştır.</w:t>
      </w:r>
    </w:p>
    <w:p w:rsidR="00356535" w:rsidRPr="00C847A3" w:rsidRDefault="00356535" w:rsidP="00802040">
      <w:pPr>
        <w:pStyle w:val="BALIK"/>
        <w:spacing w:line="360" w:lineRule="auto"/>
        <w:rPr>
          <w:rFonts w:eastAsia="Arial"/>
        </w:rPr>
      </w:pPr>
      <w:r w:rsidRPr="00992E7A">
        <w:rPr>
          <w:rFonts w:eastAsia="Arial"/>
        </w:rPr>
        <w:t>KAPSAM</w:t>
      </w:r>
    </w:p>
    <w:p w:rsidR="00356535" w:rsidRPr="00C847A3" w:rsidRDefault="00356535" w:rsidP="00802040">
      <w:pPr>
        <w:pStyle w:val="ALTBALIINDZYAZISI"/>
        <w:spacing w:line="360" w:lineRule="auto"/>
        <w:rPr>
          <w:rFonts w:eastAsia="Arial"/>
          <w:b/>
          <w:bCs/>
        </w:rPr>
      </w:pPr>
      <w:r w:rsidRPr="00992E7A">
        <w:rPr>
          <w:rFonts w:eastAsia="Arial"/>
        </w:rPr>
        <w:t xml:space="preserve">Bu politika, T.C. Sağlık Bakanlığı </w:t>
      </w:r>
      <w:r w:rsidR="00F803AC" w:rsidRPr="00F803AC">
        <w:rPr>
          <w:rFonts w:eastAsia="Arial"/>
        </w:rPr>
        <w:t xml:space="preserve">KİLİS DEVLET HASTANESİ </w:t>
      </w:r>
      <w:r w:rsidRPr="00992E7A">
        <w:rPr>
          <w:rFonts w:eastAsia="Arial"/>
        </w:rPr>
        <w:t>bünyesinde</w:t>
      </w:r>
      <w:r>
        <w:rPr>
          <w:rFonts w:eastAsia="Arial"/>
        </w:rPr>
        <w:t xml:space="preserve"> ve bağlı tesislerinde</w:t>
      </w:r>
      <w:r w:rsidRPr="00992E7A">
        <w:rPr>
          <w:rFonts w:eastAsia="Arial"/>
        </w:rPr>
        <w:t xml:space="preserve"> çalışan tüm personeli kapsamaktadır.</w:t>
      </w:r>
    </w:p>
    <w:p w:rsidR="00356535" w:rsidRPr="00C847A3" w:rsidRDefault="00356535" w:rsidP="00802040">
      <w:pPr>
        <w:pStyle w:val="BALIK"/>
        <w:spacing w:line="360" w:lineRule="auto"/>
        <w:rPr>
          <w:rFonts w:eastAsia="Arial"/>
        </w:rPr>
      </w:pPr>
      <w:r w:rsidRPr="00992E7A">
        <w:rPr>
          <w:rFonts w:eastAsia="Arial"/>
        </w:rPr>
        <w:t>POLİTİKA</w:t>
      </w:r>
    </w:p>
    <w:p w:rsidR="00356535" w:rsidRPr="00992E7A" w:rsidRDefault="00356535" w:rsidP="00802040">
      <w:pPr>
        <w:pStyle w:val="ALTBALIK"/>
        <w:numPr>
          <w:ilvl w:val="0"/>
          <w:numId w:val="0"/>
        </w:numPr>
        <w:tabs>
          <w:tab w:val="left" w:pos="9214"/>
        </w:tabs>
        <w:spacing w:line="360" w:lineRule="auto"/>
        <w:ind w:left="786" w:right="118" w:hanging="360"/>
        <w:rPr>
          <w:rFonts w:eastAsia="Arial"/>
          <w:bCs/>
        </w:rPr>
      </w:pPr>
      <w:r w:rsidRPr="00992E7A">
        <w:rPr>
          <w:rFonts w:eastAsia="Arial"/>
          <w:bCs/>
        </w:rPr>
        <w:t xml:space="preserve">3.1 </w:t>
      </w:r>
      <w:r w:rsidRPr="00C847A3">
        <w:rPr>
          <w:rFonts w:eastAsia="Arial"/>
          <w:b w:val="0"/>
        </w:rPr>
        <w:t xml:space="preserve">Kuruma ait uygulamalarda kullanılan parolalar iş arkadaşları da dâhilolmaküzere kimse ilepaylaşılmamalı, parolalar yazılı olarak post-it ya da not kâğıtlarına yazılarak pano, bilgisayar ekranı, klavye gibi </w:t>
      </w:r>
      <w:r w:rsidR="00C847A3" w:rsidRPr="00C847A3">
        <w:rPr>
          <w:rFonts w:eastAsia="Arial"/>
          <w:b w:val="0"/>
        </w:rPr>
        <w:t>donanımlara yapıştırılmamalıdır.</w:t>
      </w:r>
    </w:p>
    <w:p w:rsidR="00356535" w:rsidRPr="00992E7A" w:rsidRDefault="00356535" w:rsidP="00802040">
      <w:pPr>
        <w:pStyle w:val="ALTBALIK"/>
        <w:numPr>
          <w:ilvl w:val="0"/>
          <w:numId w:val="0"/>
        </w:numPr>
        <w:tabs>
          <w:tab w:val="left" w:pos="9214"/>
        </w:tabs>
        <w:spacing w:line="360" w:lineRule="auto"/>
        <w:ind w:left="786" w:right="118" w:hanging="360"/>
        <w:rPr>
          <w:rFonts w:eastAsia="Arial"/>
          <w:bCs/>
        </w:rPr>
      </w:pPr>
      <w:r w:rsidRPr="00992E7A">
        <w:rPr>
          <w:rFonts w:eastAsia="Arial"/>
          <w:bCs/>
        </w:rPr>
        <w:t xml:space="preserve">3.2 </w:t>
      </w:r>
      <w:r w:rsidRPr="00C847A3">
        <w:rPr>
          <w:rFonts w:eastAsia="Arial"/>
          <w:b w:val="0"/>
        </w:rPr>
        <w:t>Evrak ve dokümanların güvenliği için çalışma saatleri dışında ofis kapılarının kilitli tutulmasıgerekmektedir.</w:t>
      </w:r>
    </w:p>
    <w:p w:rsidR="00356535" w:rsidRPr="00992E7A" w:rsidRDefault="00356535" w:rsidP="00802040">
      <w:pPr>
        <w:pStyle w:val="ALTBALIK"/>
        <w:numPr>
          <w:ilvl w:val="0"/>
          <w:numId w:val="0"/>
        </w:numPr>
        <w:tabs>
          <w:tab w:val="left" w:pos="9214"/>
        </w:tabs>
        <w:spacing w:line="360" w:lineRule="auto"/>
        <w:ind w:left="786" w:right="118" w:hanging="360"/>
        <w:rPr>
          <w:rFonts w:eastAsia="Arial"/>
          <w:bCs/>
        </w:rPr>
      </w:pPr>
      <w:r w:rsidRPr="00992E7A">
        <w:rPr>
          <w:rFonts w:eastAsia="Arial"/>
          <w:bCs/>
        </w:rPr>
        <w:t xml:space="preserve">3.3 </w:t>
      </w:r>
      <w:r w:rsidRPr="00C847A3">
        <w:rPr>
          <w:rFonts w:eastAsia="Arial"/>
          <w:b w:val="0"/>
        </w:rPr>
        <w:t>Evrak ve dokümanlarda ki bilgilerin farklı kişiler tarafından ele geçirilmemesi için klasörlerdesaklanmalıdır.</w:t>
      </w:r>
    </w:p>
    <w:p w:rsidR="00356535" w:rsidRPr="00C847A3" w:rsidRDefault="00356535" w:rsidP="00802040">
      <w:pPr>
        <w:pStyle w:val="ALTBALIK"/>
        <w:numPr>
          <w:ilvl w:val="0"/>
          <w:numId w:val="0"/>
        </w:numPr>
        <w:tabs>
          <w:tab w:val="left" w:pos="9214"/>
        </w:tabs>
        <w:spacing w:line="360" w:lineRule="auto"/>
        <w:ind w:left="786" w:right="118" w:hanging="360"/>
        <w:rPr>
          <w:rFonts w:eastAsia="Arial"/>
          <w:b w:val="0"/>
          <w:bCs/>
        </w:rPr>
      </w:pPr>
      <w:r w:rsidRPr="00992E7A">
        <w:rPr>
          <w:rFonts w:eastAsia="Arial"/>
          <w:bCs/>
        </w:rPr>
        <w:t xml:space="preserve">3.4 </w:t>
      </w:r>
      <w:r w:rsidRPr="00C847A3">
        <w:rPr>
          <w:rFonts w:eastAsia="Arial"/>
          <w:b w:val="0"/>
        </w:rPr>
        <w:t>Hassas bilgi içeren evrak klasörleri ve kuruma aitbaşlıklı kâğıtlar kilitli dolaplarda saklanmalıdır.</w:t>
      </w:r>
    </w:p>
    <w:p w:rsidR="00356535" w:rsidRPr="00992E7A" w:rsidRDefault="00356535" w:rsidP="00802040">
      <w:pPr>
        <w:pStyle w:val="ALTBALIK"/>
        <w:numPr>
          <w:ilvl w:val="0"/>
          <w:numId w:val="0"/>
        </w:numPr>
        <w:tabs>
          <w:tab w:val="left" w:pos="9214"/>
        </w:tabs>
        <w:spacing w:line="360" w:lineRule="auto"/>
        <w:ind w:left="786" w:right="118" w:hanging="360"/>
        <w:rPr>
          <w:rFonts w:eastAsia="Arial"/>
          <w:bCs/>
        </w:rPr>
      </w:pPr>
      <w:r w:rsidRPr="00992E7A">
        <w:rPr>
          <w:rFonts w:eastAsia="Arial"/>
          <w:bCs/>
        </w:rPr>
        <w:t xml:space="preserve">3.5 </w:t>
      </w:r>
      <w:r w:rsidRPr="00C847A3">
        <w:rPr>
          <w:rFonts w:eastAsia="Arial"/>
          <w:b w:val="0"/>
        </w:rPr>
        <w:t>Kâğıtların çöp kutularına atılması yerine, kâğıtimha makinalarında kırpılmasına dikkat edilmesigerekir.</w:t>
      </w:r>
    </w:p>
    <w:p w:rsidR="00356535" w:rsidRPr="00C847A3" w:rsidRDefault="00356535" w:rsidP="00802040">
      <w:pPr>
        <w:pStyle w:val="ALTBALIK"/>
        <w:numPr>
          <w:ilvl w:val="0"/>
          <w:numId w:val="0"/>
        </w:numPr>
        <w:tabs>
          <w:tab w:val="left" w:pos="9214"/>
        </w:tabs>
        <w:spacing w:line="360" w:lineRule="auto"/>
        <w:ind w:left="786" w:right="118" w:hanging="360"/>
        <w:rPr>
          <w:rFonts w:eastAsia="Arial"/>
          <w:b w:val="0"/>
          <w:bCs/>
        </w:rPr>
      </w:pPr>
      <w:r w:rsidRPr="00992E7A">
        <w:rPr>
          <w:rFonts w:eastAsia="Arial"/>
          <w:bCs/>
        </w:rPr>
        <w:t xml:space="preserve">3.6 </w:t>
      </w:r>
      <w:r w:rsidRPr="00C847A3">
        <w:rPr>
          <w:rFonts w:eastAsia="Arial"/>
          <w:b w:val="0"/>
        </w:rPr>
        <w:t>Hassas ve kritik bilgi içeren evraklarağ üzerinden paylaşılamaz.</w:t>
      </w:r>
    </w:p>
    <w:p w:rsidR="00356535" w:rsidRPr="00C847A3" w:rsidRDefault="00356535" w:rsidP="00802040">
      <w:pPr>
        <w:pStyle w:val="ALTBALIK"/>
        <w:numPr>
          <w:ilvl w:val="0"/>
          <w:numId w:val="0"/>
        </w:numPr>
        <w:tabs>
          <w:tab w:val="left" w:pos="9214"/>
        </w:tabs>
        <w:spacing w:line="360" w:lineRule="auto"/>
        <w:ind w:left="786" w:right="118" w:hanging="360"/>
        <w:rPr>
          <w:rFonts w:eastAsia="Arial"/>
          <w:b w:val="0"/>
          <w:bCs/>
        </w:rPr>
      </w:pPr>
      <w:r w:rsidRPr="00992E7A">
        <w:rPr>
          <w:rFonts w:eastAsia="Arial"/>
          <w:bCs/>
        </w:rPr>
        <w:t xml:space="preserve">3.7 </w:t>
      </w:r>
      <w:r w:rsidRPr="00C847A3">
        <w:rPr>
          <w:rFonts w:eastAsia="Arial"/>
          <w:b w:val="0"/>
        </w:rPr>
        <w:t>Masa üstü doküman sayısını artırmamak için mümkün olduğu kadar elektronik dokümanlarınyazıcıdan çıktılarının alınmamasına dikkat edilmelidir.</w:t>
      </w:r>
    </w:p>
    <w:p w:rsidR="00356535" w:rsidRPr="009C3122" w:rsidRDefault="00356535" w:rsidP="00802040">
      <w:pPr>
        <w:pStyle w:val="ALTBALIK"/>
        <w:numPr>
          <w:ilvl w:val="0"/>
          <w:numId w:val="0"/>
        </w:numPr>
        <w:tabs>
          <w:tab w:val="left" w:pos="9214"/>
        </w:tabs>
        <w:spacing w:line="360" w:lineRule="auto"/>
        <w:ind w:left="786" w:right="118" w:hanging="360"/>
        <w:rPr>
          <w:rFonts w:eastAsia="Arial"/>
          <w:b w:val="0"/>
          <w:bCs/>
        </w:rPr>
      </w:pPr>
      <w:r w:rsidRPr="00992E7A">
        <w:rPr>
          <w:rFonts w:eastAsia="Arial"/>
          <w:bCs/>
        </w:rPr>
        <w:t xml:space="preserve">3.8 </w:t>
      </w:r>
      <w:r w:rsidRPr="00C847A3">
        <w:rPr>
          <w:rFonts w:eastAsia="Arial"/>
          <w:b w:val="0"/>
        </w:rPr>
        <w:t>Masa üzerinde kartvizit kutuları, kişisel ajandalar, değerli bilgilere sahip dokümanlar bırakılmaz vebunların kilitli çekmecelerde muhafaza edilmesi gerekir.</w:t>
      </w:r>
    </w:p>
    <w:p w:rsidR="00356535" w:rsidRPr="00C847A3" w:rsidRDefault="00356535" w:rsidP="00802040">
      <w:pPr>
        <w:pStyle w:val="ALTBALIK"/>
        <w:numPr>
          <w:ilvl w:val="0"/>
          <w:numId w:val="0"/>
        </w:numPr>
        <w:tabs>
          <w:tab w:val="left" w:pos="9214"/>
        </w:tabs>
        <w:spacing w:line="360" w:lineRule="auto"/>
        <w:ind w:left="786" w:right="118" w:hanging="360"/>
        <w:rPr>
          <w:rFonts w:eastAsia="Arial"/>
          <w:b w:val="0"/>
        </w:rPr>
      </w:pPr>
      <w:r w:rsidRPr="00992E7A">
        <w:rPr>
          <w:rFonts w:eastAsia="Arial"/>
          <w:bCs/>
        </w:rPr>
        <w:t xml:space="preserve">3.9 </w:t>
      </w:r>
      <w:r w:rsidRPr="00C847A3">
        <w:rPr>
          <w:rFonts w:eastAsia="Arial"/>
          <w:b w:val="0"/>
        </w:rPr>
        <w:t>Masa çekmecelerinin anahtarları, ev ve araba gibi özel anahtarlar, kasa anahtarları masa üzerindebırakılmamalıdır.</w:t>
      </w:r>
    </w:p>
    <w:p w:rsidR="00356535" w:rsidRPr="00C847A3" w:rsidRDefault="00356535" w:rsidP="00802040">
      <w:pPr>
        <w:pStyle w:val="ALTBALIK"/>
        <w:numPr>
          <w:ilvl w:val="0"/>
          <w:numId w:val="0"/>
        </w:numPr>
        <w:tabs>
          <w:tab w:val="left" w:pos="9214"/>
        </w:tabs>
        <w:spacing w:line="360" w:lineRule="auto"/>
        <w:ind w:left="786" w:right="118" w:hanging="360"/>
        <w:rPr>
          <w:b w:val="0"/>
        </w:rPr>
      </w:pPr>
      <w:r w:rsidRPr="00992E7A">
        <w:rPr>
          <w:rFonts w:eastAsia="Arial"/>
          <w:bCs/>
        </w:rPr>
        <w:t xml:space="preserve">3.10 </w:t>
      </w:r>
      <w:r w:rsidRPr="00C847A3">
        <w:rPr>
          <w:rFonts w:eastAsia="Arial"/>
          <w:b w:val="0"/>
        </w:rPr>
        <w:t>Kuruma ait kritik bilgi içeren dokümanlar başkaları tarafından fark edilmeyecek şekilde muhafazaedilmelidir.</w:t>
      </w:r>
    </w:p>
    <w:p w:rsidR="00356535" w:rsidRPr="00C847A3" w:rsidRDefault="00356535" w:rsidP="00802040">
      <w:pPr>
        <w:pStyle w:val="ALTBALIK"/>
        <w:numPr>
          <w:ilvl w:val="0"/>
          <w:numId w:val="0"/>
        </w:numPr>
        <w:tabs>
          <w:tab w:val="left" w:pos="9214"/>
        </w:tabs>
        <w:spacing w:line="360" w:lineRule="auto"/>
        <w:ind w:left="786" w:right="118" w:hanging="360"/>
        <w:rPr>
          <w:b w:val="0"/>
        </w:rPr>
      </w:pPr>
      <w:r w:rsidRPr="00992E7A">
        <w:rPr>
          <w:rFonts w:eastAsia="Arial"/>
          <w:bCs/>
        </w:rPr>
        <w:t xml:space="preserve">3.11 </w:t>
      </w:r>
      <w:r w:rsidRPr="00C847A3">
        <w:rPr>
          <w:rFonts w:eastAsia="Arial"/>
          <w:b w:val="0"/>
        </w:rPr>
        <w:t>Personelin kişisel gizli bilgileri maaş bordrosu gibi başkaları tarafından fark edilmeyecek şekildemuhafaza edilmelidir.</w:t>
      </w:r>
    </w:p>
    <w:p w:rsidR="00356535" w:rsidRPr="00C847A3" w:rsidRDefault="00356535" w:rsidP="00802040">
      <w:pPr>
        <w:pStyle w:val="ALTBALIK"/>
        <w:numPr>
          <w:ilvl w:val="0"/>
          <w:numId w:val="0"/>
        </w:numPr>
        <w:tabs>
          <w:tab w:val="left" w:pos="9214"/>
        </w:tabs>
        <w:spacing w:line="360" w:lineRule="auto"/>
        <w:ind w:left="786" w:right="118" w:hanging="360"/>
      </w:pPr>
      <w:r w:rsidRPr="00992E7A">
        <w:rPr>
          <w:rFonts w:eastAsia="Arial"/>
          <w:bCs/>
        </w:rPr>
        <w:t xml:space="preserve">3.12 </w:t>
      </w:r>
      <w:r w:rsidRPr="00C847A3">
        <w:rPr>
          <w:rFonts w:eastAsia="Arial"/>
          <w:b w:val="0"/>
        </w:rPr>
        <w:t>Personel telefon konuşmaları sırasında hassas bilgilerin açığa çıkmaması için tedbirli davranmalıdır.</w:t>
      </w:r>
    </w:p>
    <w:p w:rsidR="00356535" w:rsidRPr="00C847A3" w:rsidRDefault="00356535" w:rsidP="00802040">
      <w:pPr>
        <w:pStyle w:val="ALTBALIK"/>
        <w:numPr>
          <w:ilvl w:val="0"/>
          <w:numId w:val="0"/>
        </w:numPr>
        <w:tabs>
          <w:tab w:val="left" w:pos="9214"/>
        </w:tabs>
        <w:spacing w:line="360" w:lineRule="auto"/>
        <w:ind w:left="786" w:right="118" w:hanging="360"/>
        <w:rPr>
          <w:b w:val="0"/>
        </w:rPr>
      </w:pPr>
      <w:r w:rsidRPr="00992E7A">
        <w:rPr>
          <w:rFonts w:eastAsia="Arial"/>
          <w:bCs/>
        </w:rPr>
        <w:t xml:space="preserve">3.13 </w:t>
      </w:r>
      <w:r w:rsidRPr="00C847A3">
        <w:rPr>
          <w:rFonts w:eastAsia="Arial"/>
          <w:b w:val="0"/>
        </w:rPr>
        <w:t>Bilgi ve veri alışverişinden önce dış tarafların kimliklerinin tespit edilmesi gerekir.</w:t>
      </w:r>
    </w:p>
    <w:p w:rsidR="00356535" w:rsidRPr="00C847A3" w:rsidRDefault="00356535" w:rsidP="00802040">
      <w:pPr>
        <w:pStyle w:val="ALTBALIK"/>
        <w:numPr>
          <w:ilvl w:val="0"/>
          <w:numId w:val="0"/>
        </w:numPr>
        <w:tabs>
          <w:tab w:val="left" w:pos="9214"/>
        </w:tabs>
        <w:spacing w:line="360" w:lineRule="auto"/>
        <w:ind w:left="426" w:right="118"/>
        <w:rPr>
          <w:b w:val="0"/>
        </w:rPr>
      </w:pPr>
      <w:r w:rsidRPr="00992E7A">
        <w:rPr>
          <w:rFonts w:eastAsia="Arial"/>
          <w:bCs/>
        </w:rPr>
        <w:t xml:space="preserve">3.14 </w:t>
      </w:r>
      <w:r w:rsidRPr="00C847A3">
        <w:rPr>
          <w:rFonts w:eastAsia="Arial"/>
          <w:b w:val="0"/>
        </w:rPr>
        <w:t>Kurum bünyesinde kullanılan toplantı salonlarında gizli ve kritik bilgi içeren dokümanları toplantısonrasında ilgili salonlarda bırakmamalı ve salonlardaki tahtalara alınmış notlar silinmelidir.</w:t>
      </w:r>
    </w:p>
    <w:p w:rsidR="00356535" w:rsidRPr="00C847A3" w:rsidRDefault="00356535" w:rsidP="00802040">
      <w:pPr>
        <w:pStyle w:val="ALTBALIK"/>
        <w:numPr>
          <w:ilvl w:val="0"/>
          <w:numId w:val="0"/>
        </w:numPr>
        <w:tabs>
          <w:tab w:val="left" w:pos="9214"/>
        </w:tabs>
        <w:spacing w:line="360" w:lineRule="auto"/>
        <w:ind w:right="118" w:firstLine="426"/>
        <w:rPr>
          <w:b w:val="0"/>
        </w:rPr>
      </w:pPr>
      <w:r w:rsidRPr="00992E7A">
        <w:rPr>
          <w:rFonts w:eastAsia="Arial"/>
          <w:bCs/>
        </w:rPr>
        <w:t xml:space="preserve">3.15 </w:t>
      </w:r>
      <w:r w:rsidRPr="00C847A3">
        <w:rPr>
          <w:rFonts w:eastAsia="Arial"/>
          <w:b w:val="0"/>
        </w:rPr>
        <w:t>Gizlilik içeren bilgilerin umumi yerlerde konuşulmaması gerekir.</w:t>
      </w:r>
    </w:p>
    <w:p w:rsidR="00356535" w:rsidRPr="00C847A3" w:rsidRDefault="00356535" w:rsidP="00802040">
      <w:pPr>
        <w:pStyle w:val="ALTBALIK"/>
        <w:numPr>
          <w:ilvl w:val="0"/>
          <w:numId w:val="0"/>
        </w:numPr>
        <w:tabs>
          <w:tab w:val="left" w:pos="9214"/>
        </w:tabs>
        <w:spacing w:line="360" w:lineRule="auto"/>
        <w:ind w:left="786" w:right="118" w:hanging="360"/>
        <w:rPr>
          <w:b w:val="0"/>
        </w:rPr>
      </w:pPr>
      <w:r w:rsidRPr="00992E7A">
        <w:rPr>
          <w:rFonts w:eastAsia="Arial"/>
          <w:bCs/>
        </w:rPr>
        <w:t xml:space="preserve">3.16 </w:t>
      </w:r>
      <w:r w:rsidRPr="00C847A3">
        <w:rPr>
          <w:rFonts w:eastAsia="Arial"/>
          <w:b w:val="0"/>
        </w:rPr>
        <w:t>Gizlilik içeren bilgiler, telefonlarda dışarıya ses açık olarak görüşülmemelidir. Faks yoluyla gizlilikiçeren herhangi bir bilgi gönderilmemelidir.</w:t>
      </w:r>
    </w:p>
    <w:p w:rsidR="00356535" w:rsidRPr="00C847A3" w:rsidRDefault="00356535" w:rsidP="00802040">
      <w:pPr>
        <w:pStyle w:val="ALTBALIK"/>
        <w:numPr>
          <w:ilvl w:val="0"/>
          <w:numId w:val="0"/>
        </w:numPr>
        <w:spacing w:line="360" w:lineRule="auto"/>
        <w:ind w:left="786" w:right="118" w:hanging="360"/>
        <w:rPr>
          <w:b w:val="0"/>
        </w:rPr>
      </w:pPr>
      <w:r w:rsidRPr="00992E7A">
        <w:rPr>
          <w:rFonts w:eastAsia="Arial"/>
          <w:bCs/>
        </w:rPr>
        <w:lastRenderedPageBreak/>
        <w:t xml:space="preserve">3.17 </w:t>
      </w:r>
      <w:r w:rsidRPr="00C847A3">
        <w:rPr>
          <w:rFonts w:eastAsia="Arial"/>
          <w:b w:val="0"/>
        </w:rPr>
        <w:t>Bilgisayar gibi elektronik ortamlardabulunan bilginin korunması için çalışma saatleri dışında ofiskapılarının kilitli tutulması gerekir.</w:t>
      </w:r>
    </w:p>
    <w:p w:rsidR="00356535" w:rsidRPr="00C847A3" w:rsidRDefault="00356535" w:rsidP="00802040">
      <w:pPr>
        <w:pStyle w:val="ALTBALIK"/>
        <w:numPr>
          <w:ilvl w:val="0"/>
          <w:numId w:val="0"/>
        </w:numPr>
        <w:spacing w:line="360" w:lineRule="auto"/>
        <w:ind w:left="786" w:right="118" w:hanging="360"/>
      </w:pPr>
      <w:r w:rsidRPr="00992E7A">
        <w:rPr>
          <w:rFonts w:eastAsia="Arial"/>
          <w:bCs/>
        </w:rPr>
        <w:t>3.</w:t>
      </w:r>
      <w:r w:rsidRPr="00C847A3">
        <w:rPr>
          <w:rFonts w:eastAsia="Arial"/>
          <w:b w:val="0"/>
          <w:bCs/>
        </w:rPr>
        <w:t xml:space="preserve">18 </w:t>
      </w:r>
      <w:r w:rsidRPr="00C847A3">
        <w:rPr>
          <w:rFonts w:eastAsia="Arial"/>
          <w:b w:val="0"/>
        </w:rPr>
        <w:t>Kısa süreli ayrılmalarda dahi, cep telefonu,taşınabilirbellek, harici hard disk, CD, DVD gibi eşyalarçalışma masası üzerinde bırakılmamalıdır.</w:t>
      </w:r>
    </w:p>
    <w:p w:rsidR="00356535" w:rsidRPr="00C847A3" w:rsidRDefault="00356535" w:rsidP="00802040">
      <w:pPr>
        <w:pStyle w:val="ALTBALIK"/>
        <w:numPr>
          <w:ilvl w:val="0"/>
          <w:numId w:val="0"/>
        </w:numPr>
        <w:spacing w:line="360" w:lineRule="auto"/>
        <w:ind w:left="786" w:right="118" w:hanging="360"/>
        <w:rPr>
          <w:b w:val="0"/>
        </w:rPr>
      </w:pPr>
      <w:r w:rsidRPr="00992E7A">
        <w:rPr>
          <w:rFonts w:eastAsia="Arial"/>
          <w:bCs/>
        </w:rPr>
        <w:t xml:space="preserve">3.19 </w:t>
      </w:r>
      <w:r w:rsidRPr="00C847A3">
        <w:rPr>
          <w:rFonts w:eastAsia="Arial"/>
          <w:b w:val="0"/>
        </w:rPr>
        <w:t>Bilgisayarlar gözetimsiz bırakıldığında kapatılmalı veya parola kullanılarak korunmalıdır.Ekrankoruyucusu aktif hale getirilmelidir.</w:t>
      </w:r>
    </w:p>
    <w:p w:rsidR="00356535" w:rsidRPr="00992E7A" w:rsidRDefault="00356535" w:rsidP="00802040">
      <w:pPr>
        <w:pStyle w:val="ALTBALIK"/>
        <w:numPr>
          <w:ilvl w:val="0"/>
          <w:numId w:val="0"/>
        </w:numPr>
        <w:spacing w:line="360" w:lineRule="auto"/>
        <w:ind w:left="786" w:right="118" w:hanging="360"/>
      </w:pPr>
      <w:r w:rsidRPr="00992E7A">
        <w:rPr>
          <w:rFonts w:eastAsia="Arial"/>
          <w:bCs/>
        </w:rPr>
        <w:t xml:space="preserve">3.20 </w:t>
      </w:r>
      <w:r w:rsidRPr="00C847A3">
        <w:rPr>
          <w:rFonts w:eastAsia="Arial"/>
          <w:b w:val="0"/>
        </w:rPr>
        <w:t>Fotokopi cihazlarının yetkisiz kullanımı önlenmelidir.</w:t>
      </w:r>
    </w:p>
    <w:p w:rsidR="00356535" w:rsidRPr="00C847A3" w:rsidRDefault="00356535" w:rsidP="00802040">
      <w:pPr>
        <w:pStyle w:val="ALTBALIK"/>
        <w:numPr>
          <w:ilvl w:val="0"/>
          <w:numId w:val="0"/>
        </w:numPr>
        <w:spacing w:line="360" w:lineRule="auto"/>
        <w:ind w:left="786" w:right="118" w:hanging="360"/>
        <w:rPr>
          <w:b w:val="0"/>
        </w:rPr>
      </w:pPr>
      <w:r w:rsidRPr="00992E7A">
        <w:rPr>
          <w:rFonts w:eastAsia="Arial"/>
          <w:bCs/>
        </w:rPr>
        <w:t xml:space="preserve">3.21 </w:t>
      </w:r>
      <w:r w:rsidRPr="00C847A3">
        <w:rPr>
          <w:rFonts w:eastAsia="Arial"/>
          <w:b w:val="0"/>
        </w:rPr>
        <w:t>Fotokopi cihazlarının belleğinde bulunan kritik vehassas bilgiler silinmelidir.</w:t>
      </w:r>
    </w:p>
    <w:p w:rsidR="00356535" w:rsidRPr="00992E7A" w:rsidRDefault="00356535" w:rsidP="00802040">
      <w:pPr>
        <w:pStyle w:val="ALTBALIK"/>
        <w:numPr>
          <w:ilvl w:val="0"/>
          <w:numId w:val="0"/>
        </w:numPr>
        <w:spacing w:line="360" w:lineRule="auto"/>
        <w:ind w:left="786" w:right="118" w:hanging="360"/>
      </w:pPr>
      <w:r w:rsidRPr="00992E7A">
        <w:rPr>
          <w:rFonts w:eastAsia="Arial"/>
          <w:bCs/>
        </w:rPr>
        <w:t xml:space="preserve">3.22 </w:t>
      </w:r>
      <w:r w:rsidRPr="00C847A3">
        <w:rPr>
          <w:rFonts w:eastAsia="Arial"/>
          <w:b w:val="0"/>
        </w:rPr>
        <w:t>Hassas ve sınıflandırılmış bilgi içeren ortamlarda ki bilgiler yazıcıdan çıktı alındıktan sonra hemensilinmelidir.</w:t>
      </w:r>
    </w:p>
    <w:p w:rsidR="00356535" w:rsidRPr="00C847A3" w:rsidRDefault="00356535" w:rsidP="00802040">
      <w:pPr>
        <w:pStyle w:val="ALTBALIK"/>
        <w:numPr>
          <w:ilvl w:val="0"/>
          <w:numId w:val="0"/>
        </w:numPr>
        <w:spacing w:line="360" w:lineRule="auto"/>
        <w:ind w:left="786" w:right="118" w:hanging="360"/>
        <w:rPr>
          <w:b w:val="0"/>
        </w:rPr>
      </w:pPr>
      <w:r w:rsidRPr="00992E7A">
        <w:rPr>
          <w:rFonts w:eastAsia="Arial"/>
          <w:bCs/>
        </w:rPr>
        <w:t xml:space="preserve">3.23 </w:t>
      </w:r>
      <w:r w:rsidRPr="00C847A3">
        <w:rPr>
          <w:rFonts w:eastAsia="Arial"/>
          <w:b w:val="0"/>
        </w:rPr>
        <w:t>Parolalar yazılı olarak saklanmamalı ve gizli tutulmalıdır.</w:t>
      </w:r>
    </w:p>
    <w:p w:rsidR="00356535" w:rsidRPr="00C847A3" w:rsidRDefault="00356535" w:rsidP="00802040">
      <w:pPr>
        <w:pStyle w:val="ALTBALIK"/>
        <w:numPr>
          <w:ilvl w:val="0"/>
          <w:numId w:val="0"/>
        </w:numPr>
        <w:spacing w:line="360" w:lineRule="auto"/>
        <w:ind w:left="786" w:right="118" w:hanging="360"/>
        <w:rPr>
          <w:b w:val="0"/>
        </w:rPr>
      </w:pPr>
      <w:r w:rsidRPr="00992E7A">
        <w:rPr>
          <w:rFonts w:eastAsia="Arial"/>
          <w:bCs/>
        </w:rPr>
        <w:t xml:space="preserve">3.24 </w:t>
      </w:r>
      <w:r w:rsidRPr="00C847A3">
        <w:rPr>
          <w:rFonts w:eastAsia="Arial"/>
          <w:b w:val="0"/>
        </w:rPr>
        <w:t>Kullanılan parolalar tahmin edilebilir olmamalıdır. Parolayı oluşturan kişi ile ilgili bilgiler içermemelidir.Ardışık, tümü sayısal ya da tümü alfabetik karakterlerden oluşmamalıdır. Parola Yönetimi Politikası kurallarına göre belirlenmeli.</w:t>
      </w:r>
    </w:p>
    <w:p w:rsidR="00356535" w:rsidRDefault="00356535" w:rsidP="00802040">
      <w:pPr>
        <w:pStyle w:val="ALTBALIK"/>
        <w:numPr>
          <w:ilvl w:val="0"/>
          <w:numId w:val="0"/>
        </w:numPr>
        <w:spacing w:line="360" w:lineRule="auto"/>
        <w:ind w:left="786" w:right="118" w:hanging="360"/>
        <w:rPr>
          <w:rFonts w:eastAsia="Arial"/>
        </w:rPr>
      </w:pPr>
      <w:r w:rsidRPr="00992E7A">
        <w:rPr>
          <w:rFonts w:eastAsia="Arial"/>
          <w:bCs/>
        </w:rPr>
        <w:t xml:space="preserve">3.25 </w:t>
      </w:r>
      <w:r w:rsidRPr="00C847A3">
        <w:rPr>
          <w:rFonts w:eastAsia="Arial"/>
          <w:b w:val="0"/>
        </w:rPr>
        <w:t>Personelbilgisayarındaki,Taşınabilir belleğindeki, harici diskte ve benzeri depolamanın mümkünolduğu ortamlarda ki gizlilik dereceli bilgi içeren her türlü belgenin güvenliğini sağlamakla yükümlüdür. Taşınabilir bellek veya harici diske gizli veya önemli veri konulması gerekiyorsa kriptolayarak korunması gerekmektedir.</w:t>
      </w:r>
    </w:p>
    <w:p w:rsidR="00356535" w:rsidRPr="009C3122" w:rsidRDefault="00356535" w:rsidP="00802040">
      <w:pPr>
        <w:pStyle w:val="ALTBALIK"/>
        <w:numPr>
          <w:ilvl w:val="0"/>
          <w:numId w:val="0"/>
        </w:numPr>
        <w:spacing w:line="360" w:lineRule="auto"/>
        <w:ind w:left="786" w:right="118" w:hanging="360"/>
        <w:rPr>
          <w:b w:val="0"/>
        </w:rPr>
      </w:pPr>
      <w:r w:rsidRPr="00992E7A">
        <w:rPr>
          <w:rFonts w:eastAsia="Arial"/>
          <w:bCs/>
        </w:rPr>
        <w:t xml:space="preserve">3.26 </w:t>
      </w:r>
      <w:r w:rsidRPr="00C847A3">
        <w:rPr>
          <w:rFonts w:eastAsia="Arial"/>
          <w:b w:val="0"/>
        </w:rPr>
        <w:t>Gizli belgelerin,parolaların, adreslerin, özellikle</w:t>
      </w:r>
      <w:r w:rsidR="00F803AC">
        <w:rPr>
          <w:rFonts w:eastAsia="Arial"/>
          <w:b w:val="0"/>
        </w:rPr>
        <w:t xml:space="preserve"> </w:t>
      </w:r>
      <w:bookmarkStart w:id="0" w:name="_GoBack"/>
      <w:bookmarkEnd w:id="0"/>
      <w:r w:rsidRPr="00C847A3">
        <w:rPr>
          <w:rFonts w:eastAsia="Arial"/>
          <w:b w:val="0"/>
        </w:rPr>
        <w:t>taşınabilirbellek, e-posta, sosyal medya gibi alanlardapaylaşılmamasına dikkat edilmelidir.</w:t>
      </w:r>
    </w:p>
    <w:p w:rsidR="00356535" w:rsidRPr="00992E7A" w:rsidRDefault="00356535" w:rsidP="00802040">
      <w:pPr>
        <w:pStyle w:val="ALTBALIK"/>
        <w:numPr>
          <w:ilvl w:val="0"/>
          <w:numId w:val="0"/>
        </w:numPr>
        <w:spacing w:line="360" w:lineRule="auto"/>
        <w:ind w:left="786" w:right="118" w:hanging="360"/>
      </w:pPr>
      <w:r w:rsidRPr="00992E7A">
        <w:rPr>
          <w:rFonts w:eastAsia="Arial"/>
          <w:bCs/>
        </w:rPr>
        <w:t xml:space="preserve">3.27 </w:t>
      </w:r>
      <w:r w:rsidRPr="00C847A3">
        <w:rPr>
          <w:rFonts w:eastAsia="Arial"/>
          <w:b w:val="0"/>
        </w:rPr>
        <w:t>Bilinmeyen e-posta ve haber gruplarına üye olunmamalıdır.</w:t>
      </w:r>
    </w:p>
    <w:p w:rsidR="00356535" w:rsidRPr="00C847A3" w:rsidRDefault="00356535" w:rsidP="00802040">
      <w:pPr>
        <w:pStyle w:val="ALTBALIK"/>
        <w:numPr>
          <w:ilvl w:val="0"/>
          <w:numId w:val="0"/>
        </w:numPr>
        <w:spacing w:line="360" w:lineRule="auto"/>
        <w:ind w:left="786" w:right="118" w:hanging="360"/>
        <w:rPr>
          <w:b w:val="0"/>
        </w:rPr>
      </w:pPr>
      <w:r w:rsidRPr="00992E7A">
        <w:rPr>
          <w:rFonts w:eastAsia="Arial"/>
          <w:bCs/>
        </w:rPr>
        <w:t xml:space="preserve">3.28 </w:t>
      </w:r>
      <w:r w:rsidRPr="00C847A3">
        <w:rPr>
          <w:rFonts w:eastAsia="Arial"/>
          <w:b w:val="0"/>
        </w:rPr>
        <w:t>Elektronik posta ortamında kişisel parola bilgileri paylaşılmamalıdır.</w:t>
      </w:r>
    </w:p>
    <w:p w:rsidR="00356535" w:rsidRPr="00992E7A" w:rsidRDefault="00356535" w:rsidP="00802040">
      <w:pPr>
        <w:pStyle w:val="ALTBALIK"/>
        <w:numPr>
          <w:ilvl w:val="0"/>
          <w:numId w:val="0"/>
        </w:numPr>
        <w:spacing w:line="360" w:lineRule="auto"/>
        <w:ind w:left="786" w:right="118" w:hanging="360"/>
      </w:pPr>
      <w:r w:rsidRPr="00992E7A">
        <w:rPr>
          <w:rFonts w:eastAsia="Arial"/>
          <w:bCs/>
        </w:rPr>
        <w:t xml:space="preserve">3.29 </w:t>
      </w:r>
      <w:r w:rsidRPr="00C847A3">
        <w:rPr>
          <w:rFonts w:eastAsia="Arial"/>
          <w:b w:val="0"/>
        </w:rPr>
        <w:t>Silinebilir ortamlara kaydedilmiş olan gizli bilgilerin kullanımdan sonra etkin yöntemler kullanılarak geridönülmeyecek şekilde silinmesi gerekir.</w:t>
      </w:r>
    </w:p>
    <w:p w:rsidR="00356535" w:rsidRPr="00992E7A" w:rsidRDefault="00356535" w:rsidP="00802040">
      <w:pPr>
        <w:pStyle w:val="ALTBALIK"/>
        <w:numPr>
          <w:ilvl w:val="0"/>
          <w:numId w:val="0"/>
        </w:numPr>
        <w:spacing w:line="360" w:lineRule="auto"/>
        <w:ind w:left="786" w:right="118" w:hanging="360"/>
      </w:pPr>
      <w:r w:rsidRPr="00992E7A">
        <w:rPr>
          <w:rFonts w:eastAsia="Arial"/>
          <w:bCs/>
        </w:rPr>
        <w:t xml:space="preserve">3.30 </w:t>
      </w:r>
      <w:r w:rsidRPr="00C847A3">
        <w:rPr>
          <w:rFonts w:eastAsia="Arial"/>
          <w:b w:val="0"/>
        </w:rPr>
        <w:t>Kuruma ait yürütülen iş ve işlemlerdeT.C.Sağlık Bakanlığı e-posta</w:t>
      </w:r>
      <w:r w:rsidRPr="00C847A3">
        <w:rPr>
          <w:rFonts w:eastAsia="Arial"/>
          <w:b w:val="0"/>
          <w:i/>
          <w:iCs/>
        </w:rPr>
        <w:t>(@saglik.gov.tr</w:t>
      </w:r>
      <w:r w:rsidRPr="00C847A3">
        <w:rPr>
          <w:rFonts w:eastAsia="Arial"/>
          <w:b w:val="0"/>
        </w:rPr>
        <w:t>) adresikullanılmalıdır.</w:t>
      </w:r>
    </w:p>
    <w:p w:rsidR="00356535" w:rsidRPr="00992E7A" w:rsidRDefault="00356535" w:rsidP="00802040">
      <w:pPr>
        <w:pStyle w:val="ALTBALIK"/>
        <w:numPr>
          <w:ilvl w:val="0"/>
          <w:numId w:val="0"/>
        </w:numPr>
        <w:spacing w:line="360" w:lineRule="auto"/>
        <w:ind w:left="786" w:right="118" w:hanging="360"/>
        <w:rPr>
          <w:rFonts w:ascii="Arial Narrow" w:hAnsi="Arial Narrow"/>
          <w:sz w:val="24"/>
        </w:rPr>
      </w:pPr>
      <w:r w:rsidRPr="00992E7A">
        <w:rPr>
          <w:rFonts w:eastAsia="Arial"/>
          <w:bCs/>
        </w:rPr>
        <w:t xml:space="preserve">3.31 </w:t>
      </w:r>
      <w:r w:rsidRPr="00C847A3">
        <w:rPr>
          <w:rFonts w:eastAsia="Arial"/>
          <w:b w:val="0"/>
        </w:rPr>
        <w:t>Kurumsal işlerin yapıldığı bilgisayarlar personelin kendi sorumluluğundadır. Kurum bilgisayarlarınıpersonel haricinde yetkisiz kullanıcılara teslim edilmemelidir.</w:t>
      </w:r>
    </w:p>
    <w:p w:rsidR="00356535" w:rsidRPr="00992E7A" w:rsidRDefault="00356535" w:rsidP="00802040">
      <w:pPr>
        <w:pStyle w:val="BALIK"/>
        <w:numPr>
          <w:ilvl w:val="0"/>
          <w:numId w:val="0"/>
        </w:numPr>
        <w:spacing w:line="360" w:lineRule="auto"/>
        <w:ind w:left="426" w:hanging="284"/>
      </w:pPr>
      <w:r w:rsidRPr="00992E7A">
        <w:rPr>
          <w:rFonts w:eastAsia="Arial"/>
        </w:rPr>
        <w:t>4. YAPTIRIM</w:t>
      </w:r>
    </w:p>
    <w:p w:rsidR="00356535" w:rsidRPr="0037659D" w:rsidRDefault="00356535" w:rsidP="00802040">
      <w:pPr>
        <w:pStyle w:val="ALTBALIINDZYAZISI"/>
        <w:spacing w:line="360" w:lineRule="auto"/>
      </w:pPr>
      <w:r w:rsidRPr="00992E7A">
        <w:rPr>
          <w:rFonts w:eastAsia="Arial"/>
        </w:rPr>
        <w:t>Bu politikanın ihlali durumunda, Bilgi Güvenliği Komisyonu ve ilgili yöneticinin onaylarıyla BGYS Disiplin Prosedürü Dokümanında belirtilen hususlar ve ilgili maddeleri esas alınarak işlem yapılır.</w:t>
      </w:r>
    </w:p>
    <w:sectPr w:rsidR="00356535" w:rsidRPr="0037659D" w:rsidSect="00802040">
      <w:headerReference w:type="default" r:id="rId7"/>
      <w:pgSz w:w="11906" w:h="16838"/>
      <w:pgMar w:top="720" w:right="720" w:bottom="720" w:left="720" w:header="426"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73E" w:rsidRDefault="00E9373E" w:rsidP="001825A3">
      <w:pPr>
        <w:spacing w:after="0" w:line="240" w:lineRule="auto"/>
      </w:pPr>
      <w:r>
        <w:separator/>
      </w:r>
    </w:p>
  </w:endnote>
  <w:endnote w:type="continuationSeparator" w:id="0">
    <w:p w:rsidR="00E9373E" w:rsidRDefault="00E9373E"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73E" w:rsidRDefault="00E9373E" w:rsidP="001825A3">
      <w:pPr>
        <w:spacing w:after="0" w:line="240" w:lineRule="auto"/>
      </w:pPr>
      <w:r>
        <w:separator/>
      </w:r>
    </w:p>
  </w:footnote>
  <w:footnote w:type="continuationSeparator" w:id="0">
    <w:p w:rsidR="00E9373E" w:rsidRDefault="00E9373E" w:rsidP="0018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2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36"/>
      <w:gridCol w:w="1989"/>
      <w:gridCol w:w="1973"/>
      <w:gridCol w:w="1979"/>
      <w:gridCol w:w="2136"/>
    </w:tblGrid>
    <w:tr w:rsidR="009A69F2" w:rsidTr="00F803AC">
      <w:trPr>
        <w:trHeight w:val="1463"/>
        <w:jc w:val="center"/>
      </w:trPr>
      <w:tc>
        <w:tcPr>
          <w:tcW w:w="2136" w:type="dxa"/>
          <w:vAlign w:val="center"/>
        </w:tcPr>
        <w:p w:rsidR="009A69F2" w:rsidRDefault="00F803AC" w:rsidP="008C690D">
          <w:pPr>
            <w:pStyle w:val="stBilgi"/>
            <w:jc w:val="center"/>
          </w:pPr>
          <w:r>
            <w:rPr>
              <w:noProof/>
            </w:rPr>
            <w:drawing>
              <wp:inline distT="0" distB="0" distL="0" distR="0" wp14:anchorId="0729BCB4">
                <wp:extent cx="1219200" cy="8782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78205"/>
                        </a:xfrm>
                        <a:prstGeom prst="rect">
                          <a:avLst/>
                        </a:prstGeom>
                        <a:noFill/>
                      </pic:spPr>
                    </pic:pic>
                  </a:graphicData>
                </a:graphic>
              </wp:inline>
            </w:drawing>
          </w:r>
        </w:p>
      </w:tc>
      <w:tc>
        <w:tcPr>
          <w:tcW w:w="5941" w:type="dxa"/>
          <w:gridSpan w:val="3"/>
          <w:vAlign w:val="center"/>
        </w:tcPr>
        <w:p w:rsidR="00F803AC" w:rsidRPr="00F803AC" w:rsidRDefault="00F803AC" w:rsidP="001825A3">
          <w:pPr>
            <w:pStyle w:val="stBilgi"/>
            <w:jc w:val="center"/>
            <w:rPr>
              <w:rFonts w:asciiTheme="minorHAnsi" w:eastAsia="Arial" w:hAnsiTheme="minorHAnsi" w:cstheme="minorHAnsi"/>
              <w:b/>
              <w:bCs/>
              <w:w w:val="99"/>
              <w:sz w:val="28"/>
              <w:szCs w:val="28"/>
            </w:rPr>
          </w:pPr>
          <w:r w:rsidRPr="00F803AC">
            <w:rPr>
              <w:rFonts w:asciiTheme="minorHAnsi" w:eastAsia="Arial" w:hAnsiTheme="minorHAnsi" w:cstheme="minorHAnsi"/>
              <w:b/>
              <w:bCs/>
              <w:w w:val="99"/>
              <w:sz w:val="28"/>
              <w:szCs w:val="28"/>
            </w:rPr>
            <w:t xml:space="preserve">KİLİS DEVLET HASTANESİ </w:t>
          </w:r>
        </w:p>
        <w:p w:rsidR="009A69F2" w:rsidRPr="00973BC5" w:rsidRDefault="00356535" w:rsidP="001825A3">
          <w:pPr>
            <w:pStyle w:val="stBilgi"/>
            <w:jc w:val="center"/>
            <w:rPr>
              <w:rFonts w:asciiTheme="minorHAnsi" w:hAnsiTheme="minorHAnsi" w:cstheme="minorHAnsi"/>
              <w:b/>
              <w:sz w:val="36"/>
            </w:rPr>
          </w:pPr>
          <w:r w:rsidRPr="00F803AC">
            <w:rPr>
              <w:rFonts w:asciiTheme="minorHAnsi" w:eastAsia="Arial" w:hAnsiTheme="minorHAnsi" w:cstheme="minorHAnsi"/>
              <w:b/>
              <w:bCs/>
              <w:w w:val="99"/>
              <w:sz w:val="28"/>
              <w:szCs w:val="28"/>
            </w:rPr>
            <w:t>TEMİZ MASA TEMİZ EKRAN POLİTİKASI</w:t>
          </w:r>
        </w:p>
      </w:tc>
      <w:tc>
        <w:tcPr>
          <w:tcW w:w="2136" w:type="dxa"/>
          <w:vAlign w:val="center"/>
        </w:tcPr>
        <w:p w:rsidR="009A69F2" w:rsidRDefault="00F803AC" w:rsidP="008C690D">
          <w:pPr>
            <w:pStyle w:val="stBilgi"/>
            <w:jc w:val="center"/>
          </w:pPr>
          <w:r>
            <w:rPr>
              <w:noProof/>
            </w:rPr>
            <w:drawing>
              <wp:inline distT="0" distB="0" distL="0" distR="0" wp14:anchorId="4ED18731">
                <wp:extent cx="1219200" cy="87820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78205"/>
                        </a:xfrm>
                        <a:prstGeom prst="rect">
                          <a:avLst/>
                        </a:prstGeom>
                        <a:noFill/>
                      </pic:spPr>
                    </pic:pic>
                  </a:graphicData>
                </a:graphic>
              </wp:inline>
            </w:drawing>
          </w:r>
        </w:p>
      </w:tc>
    </w:tr>
    <w:tr w:rsidR="00F803AC" w:rsidTr="00F803AC">
      <w:trPr>
        <w:trHeight w:val="278"/>
        <w:jc w:val="center"/>
      </w:trPr>
      <w:tc>
        <w:tcPr>
          <w:tcW w:w="2136" w:type="dxa"/>
        </w:tcPr>
        <w:p w:rsidR="00F803AC" w:rsidRPr="001949AF" w:rsidRDefault="00F803AC" w:rsidP="00F803AC">
          <w:r w:rsidRPr="001949AF">
            <w:t>Doküman Kodu</w:t>
          </w:r>
        </w:p>
      </w:tc>
      <w:tc>
        <w:tcPr>
          <w:tcW w:w="1989" w:type="dxa"/>
        </w:tcPr>
        <w:p w:rsidR="00F803AC" w:rsidRPr="001949AF" w:rsidRDefault="00F803AC" w:rsidP="00F803AC">
          <w:r w:rsidRPr="001949AF">
            <w:t>Yayınlanma Tarihi</w:t>
          </w:r>
        </w:p>
      </w:tc>
      <w:tc>
        <w:tcPr>
          <w:tcW w:w="1973" w:type="dxa"/>
        </w:tcPr>
        <w:p w:rsidR="00F803AC" w:rsidRPr="001949AF" w:rsidRDefault="00F803AC" w:rsidP="00F803AC">
          <w:r w:rsidRPr="001949AF">
            <w:t>Revizyon Tarihi</w:t>
          </w:r>
        </w:p>
      </w:tc>
      <w:tc>
        <w:tcPr>
          <w:tcW w:w="1979" w:type="dxa"/>
        </w:tcPr>
        <w:p w:rsidR="00F803AC" w:rsidRPr="001949AF" w:rsidRDefault="00F803AC" w:rsidP="00F803AC">
          <w:r w:rsidRPr="001949AF">
            <w:t>Revizyon No</w:t>
          </w:r>
        </w:p>
      </w:tc>
      <w:tc>
        <w:tcPr>
          <w:tcW w:w="2136" w:type="dxa"/>
        </w:tcPr>
        <w:p w:rsidR="00F803AC" w:rsidRPr="00F803AC" w:rsidRDefault="00F803AC" w:rsidP="00F803AC">
          <w:pPr>
            <w:pStyle w:val="stBilgi"/>
            <w:jc w:val="center"/>
          </w:pPr>
          <w:r w:rsidRPr="00F803AC">
            <w:t>Sayfa</w:t>
          </w:r>
        </w:p>
      </w:tc>
    </w:tr>
    <w:tr w:rsidR="00F803AC" w:rsidTr="00F803AC">
      <w:trPr>
        <w:trHeight w:val="278"/>
        <w:jc w:val="center"/>
      </w:trPr>
      <w:tc>
        <w:tcPr>
          <w:tcW w:w="2136" w:type="dxa"/>
        </w:tcPr>
        <w:p w:rsidR="00F803AC" w:rsidRPr="001949AF" w:rsidRDefault="00F803AC" w:rsidP="00F803AC">
          <w:r>
            <w:t>BY.YD.02</w:t>
          </w:r>
        </w:p>
      </w:tc>
      <w:tc>
        <w:tcPr>
          <w:tcW w:w="1989" w:type="dxa"/>
        </w:tcPr>
        <w:p w:rsidR="00F803AC" w:rsidRPr="001949AF" w:rsidRDefault="00F803AC" w:rsidP="00F803AC">
          <w:r w:rsidRPr="001949AF">
            <w:t>ARALIK 2019</w:t>
          </w:r>
        </w:p>
      </w:tc>
      <w:tc>
        <w:tcPr>
          <w:tcW w:w="1973" w:type="dxa"/>
        </w:tcPr>
        <w:p w:rsidR="00F803AC" w:rsidRPr="001949AF" w:rsidRDefault="00F803AC" w:rsidP="00F803AC">
          <w:r w:rsidRPr="001949AF">
            <w:t>0</w:t>
          </w:r>
        </w:p>
      </w:tc>
      <w:tc>
        <w:tcPr>
          <w:tcW w:w="1979" w:type="dxa"/>
        </w:tcPr>
        <w:p w:rsidR="00F803AC" w:rsidRDefault="00F803AC" w:rsidP="00F803AC"/>
      </w:tc>
      <w:tc>
        <w:tcPr>
          <w:tcW w:w="2136" w:type="dxa"/>
        </w:tcPr>
        <w:sdt>
          <w:sdtPr>
            <w:id w:val="452130288"/>
            <w:docPartObj>
              <w:docPartGallery w:val="Page Numbers (Top of Page)"/>
              <w:docPartUnique/>
            </w:docPartObj>
          </w:sdtPr>
          <w:sdtContent>
            <w:p w:rsidR="00F803AC" w:rsidRPr="00F803AC" w:rsidRDefault="00F803AC" w:rsidP="00F803AC">
              <w:pPr>
                <w:pStyle w:val="AltBilgi"/>
                <w:jc w:val="center"/>
              </w:pPr>
              <w:r w:rsidRPr="00F803AC">
                <w:rPr>
                  <w:bCs/>
                  <w:sz w:val="24"/>
                  <w:szCs w:val="24"/>
                </w:rPr>
                <w:fldChar w:fldCharType="begin"/>
              </w:r>
              <w:r w:rsidRPr="00F803AC">
                <w:rPr>
                  <w:bCs/>
                </w:rPr>
                <w:instrText>PAGE</w:instrText>
              </w:r>
              <w:r w:rsidRPr="00F803AC">
                <w:rPr>
                  <w:bCs/>
                  <w:sz w:val="24"/>
                  <w:szCs w:val="24"/>
                </w:rPr>
                <w:fldChar w:fldCharType="separate"/>
              </w:r>
              <w:r>
                <w:rPr>
                  <w:bCs/>
                  <w:noProof/>
                </w:rPr>
                <w:t>1</w:t>
              </w:r>
              <w:r w:rsidRPr="00F803AC">
                <w:rPr>
                  <w:bCs/>
                  <w:sz w:val="24"/>
                  <w:szCs w:val="24"/>
                </w:rPr>
                <w:fldChar w:fldCharType="end"/>
              </w:r>
              <w:r w:rsidRPr="00F803AC">
                <w:t xml:space="preserve"> / </w:t>
              </w:r>
              <w:r w:rsidRPr="00F803AC">
                <w:rPr>
                  <w:bCs/>
                  <w:sz w:val="24"/>
                  <w:szCs w:val="24"/>
                </w:rPr>
                <w:fldChar w:fldCharType="begin"/>
              </w:r>
              <w:r w:rsidRPr="00F803AC">
                <w:rPr>
                  <w:bCs/>
                </w:rPr>
                <w:instrText>NUMPAGES</w:instrText>
              </w:r>
              <w:r w:rsidRPr="00F803AC">
                <w:rPr>
                  <w:bCs/>
                  <w:sz w:val="24"/>
                  <w:szCs w:val="24"/>
                </w:rPr>
                <w:fldChar w:fldCharType="separate"/>
              </w:r>
              <w:r>
                <w:rPr>
                  <w:bCs/>
                  <w:noProof/>
                </w:rPr>
                <w:t>2</w:t>
              </w:r>
              <w:r w:rsidRPr="00F803AC">
                <w:rPr>
                  <w:bCs/>
                  <w:sz w:val="24"/>
                  <w:szCs w:val="24"/>
                </w:rPr>
                <w:fldChar w:fldCharType="end"/>
              </w:r>
            </w:p>
          </w:sdtContent>
        </w:sdt>
      </w:tc>
    </w:tr>
  </w:tbl>
  <w:p w:rsidR="009A69F2" w:rsidRPr="00112E1F" w:rsidRDefault="009A69F2" w:rsidP="00112E1F">
    <w:pPr>
      <w:pStyle w:val="stBilgi"/>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15:restartNumberingAfterBreak="0">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15:restartNumberingAfterBreak="0">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15:restartNumberingAfterBreak="0">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15:restartNumberingAfterBreak="0">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15:restartNumberingAfterBreak="0">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7" w15:restartNumberingAfterBreak="0">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8" w15:restartNumberingAfterBreak="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9" w15:restartNumberingAfterBreak="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3C9869"/>
    <w:multiLevelType w:val="hybridMultilevel"/>
    <w:tmpl w:val="A22E658E"/>
    <w:lvl w:ilvl="0" w:tplc="73669AD2">
      <w:start w:val="1"/>
      <w:numFmt w:val="decimal"/>
      <w:lvlText w:val="%1."/>
      <w:lvlJc w:val="left"/>
    </w:lvl>
    <w:lvl w:ilvl="1" w:tplc="198ED7CC">
      <w:numFmt w:val="decimal"/>
      <w:lvlText w:val=""/>
      <w:lvlJc w:val="left"/>
    </w:lvl>
    <w:lvl w:ilvl="2" w:tplc="4A88A08E">
      <w:numFmt w:val="decimal"/>
      <w:lvlText w:val=""/>
      <w:lvlJc w:val="left"/>
    </w:lvl>
    <w:lvl w:ilvl="3" w:tplc="E64EE406">
      <w:numFmt w:val="decimal"/>
      <w:lvlText w:val=""/>
      <w:lvlJc w:val="left"/>
    </w:lvl>
    <w:lvl w:ilvl="4" w:tplc="6B1CA404">
      <w:numFmt w:val="decimal"/>
      <w:lvlText w:val=""/>
      <w:lvlJc w:val="left"/>
    </w:lvl>
    <w:lvl w:ilvl="5" w:tplc="979A6A36">
      <w:numFmt w:val="decimal"/>
      <w:lvlText w:val=""/>
      <w:lvlJc w:val="left"/>
    </w:lvl>
    <w:lvl w:ilvl="6" w:tplc="11041BD0">
      <w:numFmt w:val="decimal"/>
      <w:lvlText w:val=""/>
      <w:lvlJc w:val="left"/>
    </w:lvl>
    <w:lvl w:ilvl="7" w:tplc="3D625166">
      <w:numFmt w:val="decimal"/>
      <w:lvlText w:val=""/>
      <w:lvlJc w:val="left"/>
    </w:lvl>
    <w:lvl w:ilvl="8" w:tplc="3E049E62">
      <w:numFmt w:val="decimal"/>
      <w:lvlText w:val=""/>
      <w:lvlJc w:val="left"/>
    </w:lvl>
  </w:abstractNum>
  <w:abstractNum w:abstractNumId="11" w15:restartNumberingAfterBreak="0">
    <w:nsid w:val="66334873"/>
    <w:multiLevelType w:val="hybridMultilevel"/>
    <w:tmpl w:val="7B500D64"/>
    <w:lvl w:ilvl="0" w:tplc="28CC8D9A">
      <w:start w:val="2"/>
      <w:numFmt w:val="decimal"/>
      <w:lvlText w:val="%1."/>
      <w:lvlJc w:val="left"/>
    </w:lvl>
    <w:lvl w:ilvl="1" w:tplc="B5F4C8AC">
      <w:numFmt w:val="decimal"/>
      <w:lvlText w:val=""/>
      <w:lvlJc w:val="left"/>
    </w:lvl>
    <w:lvl w:ilvl="2" w:tplc="13306B84">
      <w:numFmt w:val="decimal"/>
      <w:lvlText w:val=""/>
      <w:lvlJc w:val="left"/>
    </w:lvl>
    <w:lvl w:ilvl="3" w:tplc="107A73F8">
      <w:numFmt w:val="decimal"/>
      <w:lvlText w:val=""/>
      <w:lvlJc w:val="left"/>
    </w:lvl>
    <w:lvl w:ilvl="4" w:tplc="5872865E">
      <w:numFmt w:val="decimal"/>
      <w:lvlText w:val=""/>
      <w:lvlJc w:val="left"/>
    </w:lvl>
    <w:lvl w:ilvl="5" w:tplc="252C69B0">
      <w:numFmt w:val="decimal"/>
      <w:lvlText w:val=""/>
      <w:lvlJc w:val="left"/>
    </w:lvl>
    <w:lvl w:ilvl="6" w:tplc="00F2886C">
      <w:numFmt w:val="decimal"/>
      <w:lvlText w:val=""/>
      <w:lvlJc w:val="left"/>
    </w:lvl>
    <w:lvl w:ilvl="7" w:tplc="03A06662">
      <w:numFmt w:val="decimal"/>
      <w:lvlText w:val=""/>
      <w:lvlJc w:val="left"/>
    </w:lvl>
    <w:lvl w:ilvl="8" w:tplc="5E5A3E04">
      <w:numFmt w:val="decimal"/>
      <w:lvlText w:val=""/>
      <w:lvlJc w:val="left"/>
    </w:lvl>
  </w:abstractNum>
  <w:abstractNum w:abstractNumId="12" w15:restartNumberingAfterBreak="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3" w15:restartNumberingAfterBreak="0">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num>
  <w:num w:numId="6">
    <w:abstractNumId w:val="1"/>
  </w:num>
  <w:num w:numId="7">
    <w:abstractNumId w:val="5"/>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35E6"/>
    <w:rsid w:val="00061AFF"/>
    <w:rsid w:val="00062484"/>
    <w:rsid w:val="000B2491"/>
    <w:rsid w:val="000E21E4"/>
    <w:rsid w:val="00112E1F"/>
    <w:rsid w:val="001825A3"/>
    <w:rsid w:val="0024012B"/>
    <w:rsid w:val="002D0769"/>
    <w:rsid w:val="002E6BBA"/>
    <w:rsid w:val="002F4CA7"/>
    <w:rsid w:val="00316C73"/>
    <w:rsid w:val="00356535"/>
    <w:rsid w:val="0037659D"/>
    <w:rsid w:val="00383C21"/>
    <w:rsid w:val="00414B48"/>
    <w:rsid w:val="0042055A"/>
    <w:rsid w:val="00466EA4"/>
    <w:rsid w:val="004A40BF"/>
    <w:rsid w:val="004B00CA"/>
    <w:rsid w:val="004C1E8A"/>
    <w:rsid w:val="004D00BA"/>
    <w:rsid w:val="00571C70"/>
    <w:rsid w:val="005E7FCB"/>
    <w:rsid w:val="006465DA"/>
    <w:rsid w:val="00653E04"/>
    <w:rsid w:val="006A3050"/>
    <w:rsid w:val="00743B45"/>
    <w:rsid w:val="007B4016"/>
    <w:rsid w:val="007D74EE"/>
    <w:rsid w:val="00802040"/>
    <w:rsid w:val="008833A6"/>
    <w:rsid w:val="008C690D"/>
    <w:rsid w:val="008E092E"/>
    <w:rsid w:val="00973BC5"/>
    <w:rsid w:val="009A69F2"/>
    <w:rsid w:val="009C3122"/>
    <w:rsid w:val="009E67D5"/>
    <w:rsid w:val="00A43AFA"/>
    <w:rsid w:val="00AD58BC"/>
    <w:rsid w:val="00B33F11"/>
    <w:rsid w:val="00B55B16"/>
    <w:rsid w:val="00B620CA"/>
    <w:rsid w:val="00B7172A"/>
    <w:rsid w:val="00BF7F7C"/>
    <w:rsid w:val="00C52C70"/>
    <w:rsid w:val="00C847A3"/>
    <w:rsid w:val="00CF5490"/>
    <w:rsid w:val="00D035E6"/>
    <w:rsid w:val="00D22B93"/>
    <w:rsid w:val="00D24D71"/>
    <w:rsid w:val="00DA2D73"/>
    <w:rsid w:val="00E20915"/>
    <w:rsid w:val="00E65188"/>
    <w:rsid w:val="00E9373E"/>
    <w:rsid w:val="00F03DA5"/>
    <w:rsid w:val="00F5173B"/>
    <w:rsid w:val="00F803AC"/>
    <w:rsid w:val="00F87CB8"/>
    <w:rsid w:val="00FA1BD0"/>
    <w:rsid w:val="00FE496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C4300"/>
  <w15:docId w15:val="{F788DB64-E1D1-4EE7-B304-4FF6D2E1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yaz">
    <w:name w:val="Subtitle"/>
    <w:basedOn w:val="Normal"/>
    <w:next w:val="Normal"/>
    <w:link w:val="Altyaz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BalonMetni">
    <w:name w:val="Balloon Text"/>
    <w:basedOn w:val="Normal"/>
    <w:link w:val="BalonMetniChar"/>
    <w:uiPriority w:val="99"/>
    <w:semiHidden/>
    <w:unhideWhenUsed/>
    <w:rsid w:val="00D22B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2B93"/>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4054</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Yiğider</dc:creator>
  <cp:lastModifiedBy>NURGÜL POLAT</cp:lastModifiedBy>
  <cp:revision>3</cp:revision>
  <cp:lastPrinted>2019-04-04T13:35:00Z</cp:lastPrinted>
  <dcterms:created xsi:type="dcterms:W3CDTF">2019-12-24T20:04:00Z</dcterms:created>
  <dcterms:modified xsi:type="dcterms:W3CDTF">2019-12-25T07:03:00Z</dcterms:modified>
</cp:coreProperties>
</file>